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FE4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Pr="00676FE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76FE4">
        <w:rPr>
          <w:rFonts w:ascii="Times New Roman" w:hAnsi="Times New Roman" w:cs="Times New Roman"/>
          <w:sz w:val="24"/>
          <w:szCs w:val="24"/>
        </w:rPr>
        <w:t xml:space="preserve"> устройств,</w:t>
      </w: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proofErr w:type="gramStart"/>
      <w:r w:rsidRPr="00676FE4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Pr="00676FE4">
        <w:rPr>
          <w:rFonts w:ascii="Times New Roman" w:hAnsi="Times New Roman" w:cs="Times New Roman"/>
          <w:sz w:val="24"/>
          <w:szCs w:val="24"/>
        </w:rPr>
        <w:t xml:space="preserve"> которых свыше 150 кВт и менее 670 кВт</w:t>
      </w: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FE4">
        <w:rPr>
          <w:rFonts w:ascii="Times New Roman" w:hAnsi="Times New Roman" w:cs="Times New Roman"/>
          <w:sz w:val="24"/>
          <w:szCs w:val="24"/>
        </w:rPr>
        <w:t xml:space="preserve">(за исключением случаев, указанных в </w:t>
      </w:r>
      <w:hyperlink w:anchor="P2585" w:history="1">
        <w:r w:rsidRPr="00676FE4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9</w:t>
        </w:r>
      </w:hyperlink>
      <w:r w:rsidRPr="00676F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80" w:history="1">
        <w:r w:rsidRPr="00676FE4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676FE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>а также осуществления технологического присоединения</w:t>
      </w:r>
    </w:p>
    <w:p w:rsidR="00676FE4" w:rsidRPr="00676FE4" w:rsidRDefault="00676FE4" w:rsidP="006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676FE4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676FE4">
        <w:rPr>
          <w:rFonts w:ascii="Times New Roman" w:hAnsi="Times New Roman" w:cs="Times New Roman"/>
          <w:sz w:val="24"/>
          <w:szCs w:val="24"/>
        </w:rPr>
        <w:t>)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  <w:t xml:space="preserve">  "__" _________ 20__ г.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88" w:rsidRPr="006F0230" w:rsidRDefault="00700E88" w:rsidP="00700E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:rsidR="00700E88" w:rsidRPr="006F0230" w:rsidRDefault="00700E88" w:rsidP="00700E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00E88" w:rsidRPr="007E617F" w:rsidRDefault="00700E88" w:rsidP="00700E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617F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700E88" w:rsidRPr="006F0230" w:rsidRDefault="00700E88" w:rsidP="00700E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90FFF">
        <w:rPr>
          <w:rFonts w:ascii="Times New Roman" w:hAnsi="Times New Roman" w:cs="Times New Roman"/>
          <w:sz w:val="24"/>
          <w:szCs w:val="24"/>
        </w:rPr>
        <w:t xml:space="preserve"> электроснабжения которых   осуществляется  технологическое  присоединение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</w:t>
      </w:r>
      <w:r w:rsidR="009A5BDB">
        <w:rPr>
          <w:rFonts w:ascii="Times New Roman" w:hAnsi="Times New Roman" w:cs="Times New Roman"/>
          <w:sz w:val="24"/>
          <w:szCs w:val="24"/>
        </w:rPr>
        <w:t>_________________</w:t>
      </w:r>
      <w:r w:rsidRPr="00A90FFF">
        <w:rPr>
          <w:rFonts w:ascii="Times New Roman" w:hAnsi="Times New Roman" w:cs="Times New Roman"/>
          <w:sz w:val="24"/>
          <w:szCs w:val="24"/>
        </w:rPr>
        <w:t>_________ (кВт)</w:t>
      </w:r>
    </w:p>
    <w:p w:rsidR="00700E88" w:rsidRPr="007E617F" w:rsidRDefault="00700E88" w:rsidP="00700E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617F">
        <w:rPr>
          <w:rFonts w:ascii="Times New Roman" w:hAnsi="Times New Roman" w:cs="Times New Roman"/>
        </w:rPr>
        <w:t xml:space="preserve">(если </w:t>
      </w:r>
      <w:proofErr w:type="spellStart"/>
      <w:r w:rsidRPr="007E617F">
        <w:rPr>
          <w:rFonts w:ascii="Times New Roman" w:hAnsi="Times New Roman" w:cs="Times New Roman"/>
        </w:rPr>
        <w:t>энергопринимающее</w:t>
      </w:r>
      <w:proofErr w:type="spellEnd"/>
      <w:r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</w:t>
      </w:r>
      <w:proofErr w:type="gramEnd"/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700E88" w:rsidRPr="007E617F" w:rsidRDefault="00700E88" w:rsidP="00700E88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</w:t>
      </w:r>
      <w:r w:rsidR="009A5BDB" w:rsidRPr="007E617F">
        <w:rPr>
          <w:rFonts w:ascii="Times New Roman" w:hAnsi="Times New Roman" w:cs="Times New Roman"/>
        </w:rPr>
        <w:t xml:space="preserve">поэтапное </w:t>
      </w:r>
      <w:r w:rsidRPr="007E617F">
        <w:rPr>
          <w:rFonts w:ascii="Times New Roman" w:hAnsi="Times New Roman" w:cs="Times New Roman"/>
        </w:rPr>
        <w:t>распределение мощности)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6.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 заявителя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7.  Точка  (точки) присоединения (вводные распределительные 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AA0A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 (кВт).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в связи с присоединением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новых</w:t>
      </w:r>
      <w:proofErr w:type="gramEnd"/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напряжения для обеспечения надежности и качества электрической энергии,</w:t>
      </w:r>
      <w:r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 xml:space="preserve">а также по договоренности Сторон иные обязанности по исполнению технических условий, предусмотренные </w:t>
      </w:r>
      <w:hyperlink w:anchor="P1154" w:history="1">
        <w:r w:rsidRPr="00D95378">
          <w:rPr>
            <w:rFonts w:ascii="Times New Roman" w:hAnsi="Times New Roman" w:cs="Times New Roman"/>
            <w:color w:val="0000FF"/>
          </w:rPr>
          <w:t>пунктом 25(1)</w:t>
        </w:r>
      </w:hyperlink>
      <w:r w:rsidRPr="00D95378">
        <w:rPr>
          <w:rFonts w:ascii="Times New Roman" w:hAnsi="Times New Roman" w:cs="Times New Roman"/>
        </w:rPr>
        <w:t xml:space="preserve"> Правил технологического</w:t>
      </w:r>
      <w:r>
        <w:rPr>
          <w:rFonts w:ascii="Times New Roman" w:hAnsi="Times New Roman" w:cs="Times New Roman"/>
        </w:rPr>
        <w:t xml:space="preserve"> п</w:t>
      </w:r>
      <w:r w:rsidRPr="00D95378">
        <w:rPr>
          <w:rFonts w:ascii="Times New Roman" w:hAnsi="Times New Roman" w:cs="Times New Roman"/>
        </w:rPr>
        <w:t xml:space="preserve">рисоединения </w:t>
      </w:r>
      <w:proofErr w:type="spellStart"/>
      <w:r w:rsidRPr="00D95378">
        <w:rPr>
          <w:rFonts w:ascii="Times New Roman" w:hAnsi="Times New Roman" w:cs="Times New Roman"/>
        </w:rPr>
        <w:t>энергопринимающих</w:t>
      </w:r>
      <w:proofErr w:type="spellEnd"/>
      <w:r w:rsidRPr="00D953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  <w:proofErr w:type="gramEnd"/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w:anchor="P2859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12.  Срок действия настоящих технических условий составляет _______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(года)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700E88" w:rsidRPr="00A90FFF" w:rsidRDefault="00700E88" w:rsidP="00700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58"/>
      <w:bookmarkEnd w:id="1"/>
      <w:r w:rsidRPr="00A90FFF">
        <w:rPr>
          <w:rFonts w:ascii="Times New Roman" w:hAnsi="Times New Roman" w:cs="Times New Roman"/>
          <w:sz w:val="20"/>
        </w:rPr>
        <w:t>&lt;1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включая урегулирование отношений с иными лицами.</w:t>
      </w: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859"/>
      <w:bookmarkEnd w:id="2"/>
      <w:r w:rsidRPr="00A90FFF">
        <w:rPr>
          <w:rFonts w:ascii="Times New Roman" w:hAnsi="Times New Roman" w:cs="Times New Roman"/>
          <w:sz w:val="20"/>
        </w:rPr>
        <w:t>&lt;2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860"/>
      <w:bookmarkEnd w:id="3"/>
      <w:r w:rsidRPr="00A90FFF">
        <w:rPr>
          <w:rFonts w:ascii="Times New Roman" w:hAnsi="Times New Roman" w:cs="Times New Roman"/>
          <w:sz w:val="20"/>
        </w:rPr>
        <w:t>&lt;3&gt; Срок действия технических условий не может составлять менее 2 лет и более 5 лет.</w:t>
      </w:r>
    </w:p>
    <w:p w:rsidR="00700E88" w:rsidRDefault="00700E88" w:rsidP="006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912" w:rsidRPr="00676FE4" w:rsidRDefault="003C7912" w:rsidP="00676FE4">
      <w:pPr>
        <w:rPr>
          <w:rFonts w:ascii="Times New Roman" w:hAnsi="Times New Roman" w:cs="Times New Roman"/>
          <w:sz w:val="24"/>
          <w:szCs w:val="24"/>
        </w:rPr>
      </w:pPr>
    </w:p>
    <w:sectPr w:rsidR="003C7912" w:rsidRPr="00676FE4" w:rsidSect="00BD1C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0117C7"/>
    <w:rsid w:val="003C7912"/>
    <w:rsid w:val="00542FEA"/>
    <w:rsid w:val="005C3065"/>
    <w:rsid w:val="00676FE4"/>
    <w:rsid w:val="00700E88"/>
    <w:rsid w:val="008D6619"/>
    <w:rsid w:val="009A5BDB"/>
    <w:rsid w:val="00AA0A1B"/>
    <w:rsid w:val="00BA3A4F"/>
    <w:rsid w:val="00BD1C6B"/>
    <w:rsid w:val="00F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И. Матвеев</dc:creator>
  <cp:keywords/>
  <dc:description/>
  <cp:lastModifiedBy>Юлия Г. Власюк</cp:lastModifiedBy>
  <cp:revision>8</cp:revision>
  <dcterms:created xsi:type="dcterms:W3CDTF">2018-03-26T05:49:00Z</dcterms:created>
  <dcterms:modified xsi:type="dcterms:W3CDTF">2019-09-18T13:00:00Z</dcterms:modified>
</cp:coreProperties>
</file>